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B1" w:rsidRDefault="005721B1" w:rsidP="00FF0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6CC5" w:rsidRDefault="00CA6CC5" w:rsidP="00FF0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0EFE" w:rsidRDefault="00FF0EFE" w:rsidP="004575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75AB">
        <w:rPr>
          <w:rFonts w:ascii="Times New Roman" w:hAnsi="Times New Roman" w:cs="Times New Roman"/>
          <w:b/>
          <w:color w:val="FF0000"/>
          <w:sz w:val="28"/>
          <w:szCs w:val="28"/>
        </w:rPr>
        <w:t>«Особенности формирования познавательного развития детей дошкольного возраста в современных условиях».</w:t>
      </w:r>
    </w:p>
    <w:p w:rsidR="00CA6CC5" w:rsidRPr="004575AB" w:rsidRDefault="00CA6CC5" w:rsidP="004575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0EFE" w:rsidRDefault="00FF0EFE" w:rsidP="00FF0E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72A">
        <w:rPr>
          <w:rFonts w:ascii="Times New Roman" w:hAnsi="Times New Roman" w:cs="Times New Roman"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b/>
          <w:sz w:val="24"/>
          <w:szCs w:val="24"/>
        </w:rPr>
        <w:t>: 14.12.2021г.</w:t>
      </w:r>
    </w:p>
    <w:p w:rsidR="00FF0EFE" w:rsidRPr="008B1304" w:rsidRDefault="00FF0EFE" w:rsidP="00FF0E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A672A">
        <w:rPr>
          <w:rFonts w:ascii="Times New Roman" w:hAnsi="Times New Roman" w:cs="Times New Roman"/>
          <w:sz w:val="24"/>
          <w:szCs w:val="24"/>
        </w:rPr>
        <w:t>Начало:</w:t>
      </w:r>
      <w:r>
        <w:rPr>
          <w:rFonts w:ascii="Times New Roman" w:hAnsi="Times New Roman" w:cs="Times New Roman"/>
          <w:b/>
          <w:sz w:val="24"/>
          <w:szCs w:val="24"/>
        </w:rPr>
        <w:t xml:space="preserve"> 13. 00</w:t>
      </w:r>
      <w:r w:rsidRPr="00F03D10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Екатеринбург)</w:t>
      </w:r>
    </w:p>
    <w:p w:rsidR="00FF0EFE" w:rsidRDefault="00FF0EFE" w:rsidP="00FF0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72A">
        <w:rPr>
          <w:rFonts w:ascii="Times New Roman" w:hAnsi="Times New Roman" w:cs="Times New Roman"/>
          <w:sz w:val="24"/>
          <w:szCs w:val="24"/>
        </w:rPr>
        <w:t>Формат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92DC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A6CC5">
        <w:rPr>
          <w:rFonts w:ascii="Times New Roman" w:hAnsi="Times New Roman" w:cs="Times New Roman"/>
          <w:sz w:val="24"/>
          <w:szCs w:val="24"/>
        </w:rPr>
        <w:t>-</w:t>
      </w:r>
      <w:r w:rsidRPr="00692DC6">
        <w:rPr>
          <w:rFonts w:ascii="Times New Roman" w:hAnsi="Times New Roman" w:cs="Times New Roman"/>
          <w:sz w:val="24"/>
          <w:szCs w:val="24"/>
          <w:lang w:val="en-US"/>
        </w:rPr>
        <w:t>lain</w:t>
      </w:r>
      <w:r w:rsidRPr="00692D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конференция</w:t>
      </w:r>
      <w:r w:rsidRPr="00692DC6">
        <w:rPr>
          <w:rFonts w:ascii="Times New Roman" w:hAnsi="Times New Roman" w:cs="Times New Roman"/>
          <w:sz w:val="24"/>
          <w:szCs w:val="24"/>
        </w:rPr>
        <w:t xml:space="preserve"> с использованием платформы </w:t>
      </w:r>
      <w:r w:rsidRPr="00692DC6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692DC6">
        <w:rPr>
          <w:rFonts w:ascii="Times New Roman" w:hAnsi="Times New Roman" w:cs="Times New Roman"/>
          <w:sz w:val="24"/>
          <w:szCs w:val="24"/>
        </w:rPr>
        <w:t>.</w:t>
      </w:r>
    </w:p>
    <w:p w:rsidR="003D2DAF" w:rsidRDefault="003D2DAF" w:rsidP="000E5C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</w:rPr>
      </w:pPr>
      <w:r w:rsidRPr="003D2DAF">
        <w:rPr>
          <w:rFonts w:ascii="Times New Roman" w:hAnsi="Times New Roman" w:cs="Times New Roman"/>
        </w:rPr>
        <w:t xml:space="preserve">Ссылка </w:t>
      </w:r>
      <w:r>
        <w:rPr>
          <w:rFonts w:ascii="Times New Roman" w:hAnsi="Times New Roman" w:cs="Times New Roman"/>
        </w:rPr>
        <w:t>на подключение</w:t>
      </w:r>
      <w:bookmarkStart w:id="0" w:name="_GoBack"/>
      <w:bookmarkEnd w:id="0"/>
    </w:p>
    <w:p w:rsidR="00526E44" w:rsidRDefault="003D2DAF" w:rsidP="000E5C6E">
      <w:pPr>
        <w:shd w:val="clear" w:color="auto" w:fill="FFFFFF"/>
        <w:spacing w:after="0" w:line="240" w:lineRule="auto"/>
        <w:ind w:firstLine="708"/>
        <w:rPr>
          <w:rStyle w:val="a5"/>
          <w:rFonts w:ascii="Times New Roman" w:hAnsi="Times New Roman" w:cs="Times New Roman"/>
        </w:rPr>
      </w:pPr>
      <w:hyperlink r:id="rId4" w:tgtFrame="_blank" w:history="1">
        <w:r w:rsidR="00526E44" w:rsidRPr="007D1F34">
          <w:rPr>
            <w:rStyle w:val="a5"/>
            <w:rFonts w:ascii="Times New Roman" w:hAnsi="Times New Roman" w:cs="Times New Roman"/>
          </w:rPr>
          <w:t>https://us02web.zoom.us/j/2706513404?pwd=L1JEa0NGemcrK0hPVFY5aGVuQ2Jqdz09</w:t>
        </w:r>
      </w:hyperlink>
    </w:p>
    <w:p w:rsidR="007E4062" w:rsidRPr="007D1F34" w:rsidRDefault="007E4062" w:rsidP="000E5C6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526E44" w:rsidRDefault="00CA6CC5" w:rsidP="00526E44">
      <w:pPr>
        <w:shd w:val="clear" w:color="auto" w:fill="FFFFFF"/>
        <w:spacing w:after="0" w:line="240" w:lineRule="auto"/>
        <w:ind w:firstLine="708"/>
        <w:rPr>
          <w:rStyle w:val="wmi-callto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Идентификатор конференции: </w:t>
      </w:r>
      <w:r w:rsidR="00526E44" w:rsidRPr="00526E44">
        <w:rPr>
          <w:rStyle w:val="wmi-callto"/>
          <w:rFonts w:ascii="Times New Roman" w:hAnsi="Times New Roman" w:cs="Times New Roman"/>
          <w:color w:val="000000"/>
        </w:rPr>
        <w:t>270 651 3404</w:t>
      </w:r>
    </w:p>
    <w:p w:rsidR="00526E44" w:rsidRDefault="00526E44" w:rsidP="00526E4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526E44">
        <w:rPr>
          <w:rFonts w:ascii="Times New Roman" w:hAnsi="Times New Roman" w:cs="Times New Roman"/>
          <w:color w:val="000000"/>
        </w:rPr>
        <w:t>Код доступа: 12345</w:t>
      </w:r>
    </w:p>
    <w:p w:rsidR="00CA6CC5" w:rsidRPr="00526E44" w:rsidRDefault="00CA6CC5" w:rsidP="00526E4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FF0EFE" w:rsidRDefault="00FF0EFE" w:rsidP="00FF0E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CA6CC5" w:rsidRDefault="00CA6CC5" w:rsidP="00FF0E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558" w:type="dxa"/>
        <w:jc w:val="center"/>
        <w:tblLook w:val="04A0" w:firstRow="1" w:lastRow="0" w:firstColumn="1" w:lastColumn="0" w:noHBand="0" w:noVBand="1"/>
      </w:tblPr>
      <w:tblGrid>
        <w:gridCol w:w="456"/>
        <w:gridCol w:w="4865"/>
        <w:gridCol w:w="5237"/>
      </w:tblGrid>
      <w:tr w:rsidR="00FF0EFE" w:rsidRPr="00CA6CC5" w:rsidTr="000E5C6E">
        <w:trPr>
          <w:jc w:val="center"/>
        </w:trPr>
        <w:tc>
          <w:tcPr>
            <w:tcW w:w="456" w:type="dxa"/>
          </w:tcPr>
          <w:p w:rsidR="00FF0EFE" w:rsidRPr="00CA6CC5" w:rsidRDefault="00FF0EFE" w:rsidP="00172426">
            <w:pPr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5" w:type="dxa"/>
          </w:tcPr>
          <w:p w:rsidR="00FF0EFE" w:rsidRPr="00CA6CC5" w:rsidRDefault="00FF0EFE" w:rsidP="00526E44">
            <w:pPr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«Особенности формирования познавательного развития детей дошкольного возраста»</w:t>
            </w:r>
          </w:p>
        </w:tc>
        <w:tc>
          <w:tcPr>
            <w:tcW w:w="5237" w:type="dxa"/>
          </w:tcPr>
          <w:p w:rsidR="00FF0EFE" w:rsidRPr="00CA6CC5" w:rsidRDefault="00FF0EFE" w:rsidP="00172426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Матвеева Н.М., старший воспитатель МБДОУ детский сад № 1.</w:t>
            </w:r>
          </w:p>
        </w:tc>
      </w:tr>
      <w:tr w:rsidR="00FF0EFE" w:rsidRPr="00CA6CC5" w:rsidTr="000E5C6E">
        <w:trPr>
          <w:jc w:val="center"/>
        </w:trPr>
        <w:tc>
          <w:tcPr>
            <w:tcW w:w="456" w:type="dxa"/>
          </w:tcPr>
          <w:p w:rsidR="00FF0EFE" w:rsidRPr="00CA6CC5" w:rsidRDefault="00FF0EFE" w:rsidP="00172426">
            <w:pPr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65" w:type="dxa"/>
          </w:tcPr>
          <w:p w:rsidR="00FF0EFE" w:rsidRPr="00CA6CC5" w:rsidRDefault="00FF0EFE" w:rsidP="00172426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«Формы, методы и средства дошкольного воспитания в 20 – е годы прошлого века: история и преемственность».</w:t>
            </w:r>
          </w:p>
        </w:tc>
        <w:tc>
          <w:tcPr>
            <w:tcW w:w="5237" w:type="dxa"/>
          </w:tcPr>
          <w:p w:rsidR="00FF0EFE" w:rsidRPr="00CA6CC5" w:rsidRDefault="000E5C6E" w:rsidP="00172426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Ломаева М.В.</w:t>
            </w:r>
            <w:r w:rsidR="00FF0EFE" w:rsidRPr="00CA6CC5">
              <w:rPr>
                <w:rFonts w:ascii="Times New Roman" w:hAnsi="Times New Roman" w:cs="Times New Roman"/>
              </w:rPr>
              <w:t xml:space="preserve"> кандидат педагогических наук, доцент, декан факультета психолого-педагогического образования филиала РГППУ в г. Нижнем Тагиле. </w:t>
            </w:r>
          </w:p>
        </w:tc>
      </w:tr>
      <w:tr w:rsidR="00FF0EFE" w:rsidRPr="00CA6CC5" w:rsidTr="000E5C6E">
        <w:trPr>
          <w:jc w:val="center"/>
        </w:trPr>
        <w:tc>
          <w:tcPr>
            <w:tcW w:w="456" w:type="dxa"/>
          </w:tcPr>
          <w:p w:rsidR="00FF0EFE" w:rsidRPr="00CA6CC5" w:rsidRDefault="00FF0EFE" w:rsidP="00172426">
            <w:pPr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5" w:type="dxa"/>
          </w:tcPr>
          <w:p w:rsidR="00FF0EFE" w:rsidRPr="00CA6CC5" w:rsidRDefault="00FF0EFE" w:rsidP="00172426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«Центры детской активности «</w:t>
            </w:r>
            <w:proofErr w:type="spellStart"/>
            <w:r w:rsidRPr="00CA6CC5">
              <w:rPr>
                <w:rFonts w:ascii="Times New Roman" w:hAnsi="Times New Roman" w:cs="Times New Roman"/>
              </w:rPr>
              <w:t>БиоКвантум</w:t>
            </w:r>
            <w:proofErr w:type="spellEnd"/>
            <w:r w:rsidRPr="00CA6CC5">
              <w:rPr>
                <w:rFonts w:ascii="Times New Roman" w:hAnsi="Times New Roman" w:cs="Times New Roman"/>
              </w:rPr>
              <w:t>» и «</w:t>
            </w:r>
            <w:proofErr w:type="spellStart"/>
            <w:r w:rsidRPr="00CA6CC5">
              <w:rPr>
                <w:rFonts w:ascii="Times New Roman" w:hAnsi="Times New Roman" w:cs="Times New Roman"/>
              </w:rPr>
              <w:t>ГеоКвантум</w:t>
            </w:r>
            <w:proofErr w:type="spellEnd"/>
            <w:r w:rsidRPr="00CA6CC5">
              <w:rPr>
                <w:rFonts w:ascii="Times New Roman" w:hAnsi="Times New Roman" w:cs="Times New Roman"/>
              </w:rPr>
              <w:t>» в познавательном развитии дошкольников»</w:t>
            </w:r>
            <w:r w:rsidR="00CA73A8" w:rsidRPr="00CA6C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7" w:type="dxa"/>
          </w:tcPr>
          <w:p w:rsidR="00FF0EFE" w:rsidRPr="00CA6CC5" w:rsidRDefault="00FF0EFE" w:rsidP="00172426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Скромных Т.Л., социальный педагог МБДОУ детский сад № 1.</w:t>
            </w:r>
          </w:p>
        </w:tc>
      </w:tr>
      <w:tr w:rsidR="00FF0EFE" w:rsidRPr="00CA6CC5" w:rsidTr="000E5C6E">
        <w:trPr>
          <w:jc w:val="center"/>
        </w:trPr>
        <w:tc>
          <w:tcPr>
            <w:tcW w:w="456" w:type="dxa"/>
          </w:tcPr>
          <w:p w:rsidR="00FF0EFE" w:rsidRPr="00CA6CC5" w:rsidRDefault="00FF0EFE" w:rsidP="00172426">
            <w:pPr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5" w:type="dxa"/>
          </w:tcPr>
          <w:p w:rsidR="00FF0EFE" w:rsidRPr="00CA6CC5" w:rsidRDefault="00984D64" w:rsidP="00984D64">
            <w:pPr>
              <w:pStyle w:val="a3"/>
              <w:ind w:left="33"/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«Форма работы с детьми старшего дошкольного возраста</w:t>
            </w:r>
            <w:r w:rsidR="00FF0EFE" w:rsidRPr="00CA6CC5">
              <w:rPr>
                <w:rFonts w:ascii="Times New Roman" w:hAnsi="Times New Roman" w:cs="Times New Roman"/>
              </w:rPr>
              <w:t xml:space="preserve"> «Река времени» в формировании целостной картины мира</w:t>
            </w:r>
            <w:r w:rsidRPr="00CA6CC5">
              <w:rPr>
                <w:rFonts w:ascii="Times New Roman" w:hAnsi="Times New Roman" w:cs="Times New Roman"/>
              </w:rPr>
              <w:t>»</w:t>
            </w:r>
            <w:r w:rsidR="00FF0EFE" w:rsidRPr="00CA6CC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37" w:type="dxa"/>
          </w:tcPr>
          <w:p w:rsidR="00FF0EFE" w:rsidRPr="00CA6CC5" w:rsidRDefault="00FF0EFE" w:rsidP="00172426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Орлова Н.В., воспитатель МБДОУ детский сад № 1.</w:t>
            </w:r>
          </w:p>
        </w:tc>
      </w:tr>
      <w:tr w:rsidR="00FF0EFE" w:rsidRPr="00CA6CC5" w:rsidTr="000E5C6E">
        <w:trPr>
          <w:jc w:val="center"/>
        </w:trPr>
        <w:tc>
          <w:tcPr>
            <w:tcW w:w="456" w:type="dxa"/>
          </w:tcPr>
          <w:p w:rsidR="00FF0EFE" w:rsidRPr="00CA6CC5" w:rsidRDefault="00FF0EFE" w:rsidP="00172426">
            <w:pPr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5" w:type="dxa"/>
          </w:tcPr>
          <w:p w:rsidR="00FF0EFE" w:rsidRPr="00CA6CC5" w:rsidRDefault="00FF0EFE" w:rsidP="00172426">
            <w:pPr>
              <w:pStyle w:val="a3"/>
              <w:ind w:left="33"/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 xml:space="preserve">«Технология организации детского экспериментирования в образовательном пространстве детского сада». </w:t>
            </w:r>
          </w:p>
        </w:tc>
        <w:tc>
          <w:tcPr>
            <w:tcW w:w="5237" w:type="dxa"/>
          </w:tcPr>
          <w:p w:rsidR="00FF0EFE" w:rsidRPr="00CA6CC5" w:rsidRDefault="00FF0EFE" w:rsidP="00172426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A6CC5">
              <w:rPr>
                <w:rFonts w:ascii="Times New Roman" w:hAnsi="Times New Roman" w:cs="Times New Roman"/>
              </w:rPr>
              <w:t>Калдузова</w:t>
            </w:r>
            <w:proofErr w:type="spellEnd"/>
            <w:r w:rsidRPr="00CA6CC5">
              <w:rPr>
                <w:rFonts w:ascii="Times New Roman" w:hAnsi="Times New Roman" w:cs="Times New Roman"/>
              </w:rPr>
              <w:t xml:space="preserve">  Г.</w:t>
            </w:r>
            <w:proofErr w:type="gramEnd"/>
            <w:r w:rsidRPr="00CA6CC5">
              <w:rPr>
                <w:rFonts w:ascii="Times New Roman" w:hAnsi="Times New Roman" w:cs="Times New Roman"/>
              </w:rPr>
              <w:t xml:space="preserve"> В., Попова Т.Г – воспитатели МАДОУ ЦРР – детский сад №2 Краснодарский край, г. Усть-Лабинск.</w:t>
            </w:r>
          </w:p>
        </w:tc>
      </w:tr>
      <w:tr w:rsidR="00FF0EFE" w:rsidRPr="00CA6CC5" w:rsidTr="000E5C6E">
        <w:trPr>
          <w:jc w:val="center"/>
        </w:trPr>
        <w:tc>
          <w:tcPr>
            <w:tcW w:w="456" w:type="dxa"/>
          </w:tcPr>
          <w:p w:rsidR="00FF0EFE" w:rsidRPr="00CA6CC5" w:rsidRDefault="00FF0EFE" w:rsidP="00172426">
            <w:pPr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65" w:type="dxa"/>
          </w:tcPr>
          <w:p w:rsidR="00FF0EFE" w:rsidRPr="00CA6CC5" w:rsidRDefault="00FF0EFE" w:rsidP="00172426">
            <w:pPr>
              <w:pStyle w:val="a3"/>
              <w:ind w:left="33"/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 xml:space="preserve">«Развитие </w:t>
            </w:r>
            <w:r w:rsidRPr="00CA6CC5">
              <w:rPr>
                <w:rFonts w:ascii="Times New Roman" w:hAnsi="Times New Roman" w:cs="Times New Roman"/>
                <w:lang w:val="en-US"/>
              </w:rPr>
              <w:t>STEM</w:t>
            </w:r>
            <w:r w:rsidRPr="00CA6CC5">
              <w:rPr>
                <w:rFonts w:ascii="Times New Roman" w:hAnsi="Times New Roman" w:cs="Times New Roman"/>
              </w:rPr>
              <w:t>-компетенций дошкольников в условиях компьютерно-игрового комплекса «</w:t>
            </w:r>
            <w:proofErr w:type="spellStart"/>
            <w:r w:rsidRPr="00CA6CC5">
              <w:rPr>
                <w:rFonts w:ascii="Times New Roman" w:hAnsi="Times New Roman" w:cs="Times New Roman"/>
                <w:lang w:val="en-US"/>
              </w:rPr>
              <w:t>LigroGame</w:t>
            </w:r>
            <w:proofErr w:type="spellEnd"/>
            <w:r w:rsidRPr="00CA6CC5">
              <w:rPr>
                <w:rFonts w:ascii="Times New Roman" w:hAnsi="Times New Roman" w:cs="Times New Roman"/>
              </w:rPr>
              <w:t xml:space="preserve">». </w:t>
            </w:r>
          </w:p>
          <w:p w:rsidR="00FF0EFE" w:rsidRPr="00CA6CC5" w:rsidRDefault="00FF0EFE" w:rsidP="00172426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</w:tcPr>
          <w:p w:rsidR="00FF0EFE" w:rsidRPr="00CA6CC5" w:rsidRDefault="00FF0EFE" w:rsidP="00172426">
            <w:pPr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6CC5">
              <w:rPr>
                <w:rFonts w:ascii="Times New Roman" w:hAnsi="Times New Roman" w:cs="Times New Roman"/>
              </w:rPr>
              <w:t>Молоднякова</w:t>
            </w:r>
            <w:proofErr w:type="spellEnd"/>
            <w:r w:rsidRPr="00CA6CC5">
              <w:rPr>
                <w:rFonts w:ascii="Times New Roman" w:hAnsi="Times New Roman" w:cs="Times New Roman"/>
              </w:rPr>
              <w:t xml:space="preserve"> А. В., автор-разработчик компьютерно-игрового комплекса «</w:t>
            </w:r>
            <w:proofErr w:type="spellStart"/>
            <w:r w:rsidRPr="00CA6CC5">
              <w:rPr>
                <w:rFonts w:ascii="Times New Roman" w:hAnsi="Times New Roman" w:cs="Times New Roman"/>
                <w:lang w:val="en-US"/>
              </w:rPr>
              <w:t>LigroGame</w:t>
            </w:r>
            <w:proofErr w:type="spellEnd"/>
            <w:r w:rsidRPr="00CA6CC5">
              <w:rPr>
                <w:rFonts w:ascii="Times New Roman" w:hAnsi="Times New Roman" w:cs="Times New Roman"/>
              </w:rPr>
              <w:t>», доцент кафедры психологии и педагогики дошкольного и начального образования филиала РГППУ в г. Нижнем Тагиле.</w:t>
            </w:r>
          </w:p>
        </w:tc>
      </w:tr>
      <w:tr w:rsidR="00FF0EFE" w:rsidRPr="00CA6CC5" w:rsidTr="000E5C6E">
        <w:trPr>
          <w:jc w:val="center"/>
        </w:trPr>
        <w:tc>
          <w:tcPr>
            <w:tcW w:w="456" w:type="dxa"/>
          </w:tcPr>
          <w:p w:rsidR="00FF0EFE" w:rsidRPr="00CA6CC5" w:rsidRDefault="00FF0EFE" w:rsidP="00172426">
            <w:pPr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65" w:type="dxa"/>
          </w:tcPr>
          <w:p w:rsidR="00FF0EFE" w:rsidRPr="00CA6CC5" w:rsidRDefault="00FF0EFE" w:rsidP="00172426">
            <w:pPr>
              <w:pStyle w:val="a3"/>
              <w:ind w:left="33"/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«Организация проектной деятельности детей на основе технологии 3</w:t>
            </w:r>
            <w:r w:rsidRPr="00CA6CC5">
              <w:rPr>
                <w:rFonts w:ascii="Times New Roman" w:hAnsi="Times New Roman" w:cs="Times New Roman"/>
                <w:lang w:val="en-US"/>
              </w:rPr>
              <w:t>D</w:t>
            </w:r>
            <w:r w:rsidRPr="00CA6CC5">
              <w:rPr>
                <w:rFonts w:ascii="Times New Roman" w:hAnsi="Times New Roman" w:cs="Times New Roman"/>
              </w:rPr>
              <w:t xml:space="preserve"> моделирования «</w:t>
            </w:r>
            <w:proofErr w:type="spellStart"/>
            <w:r w:rsidRPr="00CA6CC5">
              <w:rPr>
                <w:rFonts w:ascii="Times New Roman" w:hAnsi="Times New Roman" w:cs="Times New Roman"/>
                <w:lang w:val="en-US"/>
              </w:rPr>
              <w:t>LigroGame</w:t>
            </w:r>
            <w:proofErr w:type="spellEnd"/>
            <w:r w:rsidRPr="00CA6CC5">
              <w:rPr>
                <w:rFonts w:ascii="Times New Roman" w:hAnsi="Times New Roman" w:cs="Times New Roman"/>
              </w:rPr>
              <w:t xml:space="preserve">» по теме «Город будущего». </w:t>
            </w:r>
          </w:p>
        </w:tc>
        <w:tc>
          <w:tcPr>
            <w:tcW w:w="5237" w:type="dxa"/>
          </w:tcPr>
          <w:p w:rsidR="00FF0EFE" w:rsidRPr="00CA6CC5" w:rsidRDefault="00FF0EFE" w:rsidP="00172426">
            <w:pPr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6CC5">
              <w:rPr>
                <w:rFonts w:ascii="Times New Roman" w:hAnsi="Times New Roman" w:cs="Times New Roman"/>
              </w:rPr>
              <w:t>Боровинских</w:t>
            </w:r>
            <w:proofErr w:type="spellEnd"/>
            <w:r w:rsidRPr="00CA6CC5">
              <w:rPr>
                <w:rFonts w:ascii="Times New Roman" w:hAnsi="Times New Roman" w:cs="Times New Roman"/>
              </w:rPr>
              <w:t xml:space="preserve"> Е., Лошкарева А., студентки 3 курса факультета психолого-педагогического образования филиала РГППУ в г. Нижнем Тагиле.</w:t>
            </w:r>
          </w:p>
        </w:tc>
      </w:tr>
      <w:tr w:rsidR="00FF0EFE" w:rsidRPr="00CA6CC5" w:rsidTr="000E5C6E">
        <w:trPr>
          <w:jc w:val="center"/>
        </w:trPr>
        <w:tc>
          <w:tcPr>
            <w:tcW w:w="456" w:type="dxa"/>
          </w:tcPr>
          <w:p w:rsidR="00FF0EFE" w:rsidRPr="00CA6CC5" w:rsidRDefault="00FF0EFE" w:rsidP="00172426">
            <w:pPr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65" w:type="dxa"/>
          </w:tcPr>
          <w:p w:rsidR="00FF0EFE" w:rsidRPr="00CA6CC5" w:rsidRDefault="00FF0EFE" w:rsidP="00172426">
            <w:pPr>
              <w:pStyle w:val="a3"/>
              <w:ind w:left="33"/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«</w:t>
            </w:r>
            <w:r w:rsidRPr="00CA6CC5">
              <w:rPr>
                <w:rFonts w:ascii="Times New Roman" w:hAnsi="Times New Roman" w:cs="Times New Roman"/>
                <w:lang w:val="en-US"/>
              </w:rPr>
              <w:t>STEM</w:t>
            </w:r>
            <w:r w:rsidRPr="00CA6CC5">
              <w:rPr>
                <w:rFonts w:ascii="Times New Roman" w:hAnsi="Times New Roman" w:cs="Times New Roman"/>
              </w:rPr>
              <w:t>-игра «Безопасный город» - как интеграция различных видов детской деятельности».</w:t>
            </w:r>
          </w:p>
        </w:tc>
        <w:tc>
          <w:tcPr>
            <w:tcW w:w="5237" w:type="dxa"/>
          </w:tcPr>
          <w:p w:rsidR="00FF0EFE" w:rsidRPr="00CA6CC5" w:rsidRDefault="00FF0EFE" w:rsidP="00172426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6CC5">
              <w:rPr>
                <w:rFonts w:ascii="Times New Roman" w:hAnsi="Times New Roman" w:cs="Times New Roman"/>
              </w:rPr>
              <w:t>Нещеретова</w:t>
            </w:r>
            <w:proofErr w:type="spellEnd"/>
            <w:r w:rsidRPr="00CA6CC5">
              <w:rPr>
                <w:rFonts w:ascii="Times New Roman" w:hAnsi="Times New Roman" w:cs="Times New Roman"/>
              </w:rPr>
              <w:t xml:space="preserve"> Т.А., старший </w:t>
            </w:r>
            <w:r w:rsidR="004575AB" w:rsidRPr="00CA6CC5">
              <w:rPr>
                <w:rFonts w:ascii="Times New Roman" w:hAnsi="Times New Roman" w:cs="Times New Roman"/>
              </w:rPr>
              <w:t xml:space="preserve">воспитатель, </w:t>
            </w:r>
            <w:proofErr w:type="spellStart"/>
            <w:r w:rsidR="004575AB" w:rsidRPr="00CA6CC5">
              <w:rPr>
                <w:rFonts w:ascii="Times New Roman" w:hAnsi="Times New Roman" w:cs="Times New Roman"/>
              </w:rPr>
              <w:t>Мицевич</w:t>
            </w:r>
            <w:proofErr w:type="spellEnd"/>
            <w:r w:rsidRPr="00CA6CC5">
              <w:rPr>
                <w:rFonts w:ascii="Times New Roman" w:hAnsi="Times New Roman" w:cs="Times New Roman"/>
              </w:rPr>
              <w:t xml:space="preserve"> М. В., </w:t>
            </w:r>
            <w:r w:rsidR="004575AB" w:rsidRPr="00CA6CC5">
              <w:rPr>
                <w:rFonts w:ascii="Times New Roman" w:hAnsi="Times New Roman" w:cs="Times New Roman"/>
              </w:rPr>
              <w:t>воспитатель -</w:t>
            </w:r>
            <w:r w:rsidRPr="00CA6CC5">
              <w:rPr>
                <w:rFonts w:ascii="Times New Roman" w:hAnsi="Times New Roman" w:cs="Times New Roman"/>
              </w:rPr>
              <w:t xml:space="preserve"> МАДОУ ЦРР – детский сад №2 Краснодарский край, г. Усть-Лабинск.</w:t>
            </w:r>
          </w:p>
        </w:tc>
      </w:tr>
      <w:tr w:rsidR="00FF0EFE" w:rsidRPr="00CA6CC5" w:rsidTr="000E5C6E">
        <w:trPr>
          <w:jc w:val="center"/>
        </w:trPr>
        <w:tc>
          <w:tcPr>
            <w:tcW w:w="456" w:type="dxa"/>
          </w:tcPr>
          <w:p w:rsidR="00FF0EFE" w:rsidRPr="00CA6CC5" w:rsidRDefault="00FF0EFE" w:rsidP="00172426">
            <w:pPr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65" w:type="dxa"/>
          </w:tcPr>
          <w:p w:rsidR="00FF0EFE" w:rsidRPr="00CA6CC5" w:rsidRDefault="00FF0EFE" w:rsidP="00172426">
            <w:pPr>
              <w:pStyle w:val="a3"/>
              <w:ind w:left="33"/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 xml:space="preserve">«Обучение дошкольников основам программирования с помощью электронных приложений». </w:t>
            </w:r>
          </w:p>
        </w:tc>
        <w:tc>
          <w:tcPr>
            <w:tcW w:w="5237" w:type="dxa"/>
          </w:tcPr>
          <w:p w:rsidR="00FF0EFE" w:rsidRPr="00CA6CC5" w:rsidRDefault="00FF0EFE" w:rsidP="00172426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6CC5">
              <w:rPr>
                <w:rFonts w:ascii="Times New Roman" w:hAnsi="Times New Roman" w:cs="Times New Roman"/>
              </w:rPr>
              <w:t>Маханек</w:t>
            </w:r>
            <w:proofErr w:type="spellEnd"/>
            <w:r w:rsidRPr="00CA6CC5">
              <w:rPr>
                <w:rFonts w:ascii="Times New Roman" w:hAnsi="Times New Roman" w:cs="Times New Roman"/>
              </w:rPr>
              <w:t xml:space="preserve"> П., </w:t>
            </w:r>
            <w:proofErr w:type="spellStart"/>
            <w:r w:rsidRPr="00CA6CC5">
              <w:rPr>
                <w:rFonts w:ascii="Times New Roman" w:hAnsi="Times New Roman" w:cs="Times New Roman"/>
              </w:rPr>
              <w:t>Стадник</w:t>
            </w:r>
            <w:proofErr w:type="spellEnd"/>
            <w:r w:rsidRPr="00CA6CC5">
              <w:rPr>
                <w:rFonts w:ascii="Times New Roman" w:hAnsi="Times New Roman" w:cs="Times New Roman"/>
              </w:rPr>
              <w:t xml:space="preserve"> А., студенты 4 курса факультета психолого-педагогического образования филиала РГППУ в г. Нижнем Тагиле.</w:t>
            </w:r>
          </w:p>
          <w:p w:rsidR="00FF0EFE" w:rsidRPr="00CA6CC5" w:rsidRDefault="00FF0EFE" w:rsidP="00172426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0EFE" w:rsidRPr="00CA6CC5" w:rsidTr="000E5C6E">
        <w:trPr>
          <w:jc w:val="center"/>
        </w:trPr>
        <w:tc>
          <w:tcPr>
            <w:tcW w:w="456" w:type="dxa"/>
          </w:tcPr>
          <w:p w:rsidR="00FF0EFE" w:rsidRPr="00CA6CC5" w:rsidRDefault="00FF0EFE" w:rsidP="00172426">
            <w:pPr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65" w:type="dxa"/>
          </w:tcPr>
          <w:p w:rsidR="00FF0EFE" w:rsidRPr="00CA6CC5" w:rsidRDefault="00FF0EFE" w:rsidP="00172426">
            <w:pPr>
              <w:pStyle w:val="a3"/>
              <w:ind w:left="33"/>
              <w:jc w:val="both"/>
              <w:rPr>
                <w:rFonts w:ascii="Times New Roman" w:hAnsi="Times New Roman" w:cs="Times New Roman"/>
              </w:rPr>
            </w:pPr>
            <w:r w:rsidRPr="00CA6CC5">
              <w:rPr>
                <w:rFonts w:ascii="Times New Roman" w:hAnsi="Times New Roman" w:cs="Times New Roman"/>
              </w:rPr>
              <w:t xml:space="preserve">«Цифровая образовательная среда центра ТОЧКА РОСТА в познавательном развитии детей дошкольного возраста». </w:t>
            </w:r>
          </w:p>
        </w:tc>
        <w:tc>
          <w:tcPr>
            <w:tcW w:w="5237" w:type="dxa"/>
          </w:tcPr>
          <w:p w:rsidR="00FF0EFE" w:rsidRPr="00CA6CC5" w:rsidRDefault="00CA73A8" w:rsidP="00172426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6CC5">
              <w:rPr>
                <w:rFonts w:ascii="Times New Roman" w:hAnsi="Times New Roman" w:cs="Times New Roman"/>
              </w:rPr>
              <w:t>Пенегина</w:t>
            </w:r>
            <w:proofErr w:type="spellEnd"/>
            <w:r w:rsidRPr="00CA6CC5">
              <w:rPr>
                <w:rFonts w:ascii="Times New Roman" w:hAnsi="Times New Roman" w:cs="Times New Roman"/>
              </w:rPr>
              <w:t xml:space="preserve"> М.А. </w:t>
            </w:r>
            <w:r w:rsidR="00FF0EFE" w:rsidRPr="00CA6CC5">
              <w:rPr>
                <w:rFonts w:ascii="Times New Roman" w:hAnsi="Times New Roman" w:cs="Times New Roman"/>
              </w:rPr>
              <w:t xml:space="preserve">– руководитель центра цифрового и гуманитарного профиля ТОЧКА РОСТА, Лысова И.Г. – педагог дополнительного образования МБДОУ школа – детский сад № 5, с. </w:t>
            </w:r>
            <w:proofErr w:type="spellStart"/>
            <w:r w:rsidR="00FF0EFE" w:rsidRPr="00CA6CC5">
              <w:rPr>
                <w:rFonts w:ascii="Times New Roman" w:hAnsi="Times New Roman" w:cs="Times New Roman"/>
              </w:rPr>
              <w:t>Николо</w:t>
            </w:r>
            <w:proofErr w:type="spellEnd"/>
            <w:r w:rsidR="00FF0EFE" w:rsidRPr="00CA6CC5">
              <w:rPr>
                <w:rFonts w:ascii="Times New Roman" w:hAnsi="Times New Roman" w:cs="Times New Roman"/>
              </w:rPr>
              <w:t>-Павловское.</w:t>
            </w:r>
          </w:p>
          <w:p w:rsidR="00FF0EFE" w:rsidRPr="00CA6CC5" w:rsidRDefault="00FF0EFE" w:rsidP="00172426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3FBD" w:rsidRDefault="003E3FBD"/>
    <w:sectPr w:rsidR="003E3FBD" w:rsidSect="000E5C6E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F0EFE"/>
    <w:rsid w:val="000E5C6E"/>
    <w:rsid w:val="003D2DAF"/>
    <w:rsid w:val="003E3FBD"/>
    <w:rsid w:val="004575AB"/>
    <w:rsid w:val="00526E44"/>
    <w:rsid w:val="005721B1"/>
    <w:rsid w:val="007D1F34"/>
    <w:rsid w:val="007E4062"/>
    <w:rsid w:val="00984D64"/>
    <w:rsid w:val="00A30A08"/>
    <w:rsid w:val="00A62741"/>
    <w:rsid w:val="00A7647D"/>
    <w:rsid w:val="00CA6CC5"/>
    <w:rsid w:val="00CA73A8"/>
    <w:rsid w:val="00E000CB"/>
    <w:rsid w:val="00F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DAE44-8E7F-4B10-9102-038463AF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EFE"/>
    <w:pPr>
      <w:ind w:left="720"/>
      <w:contextualSpacing/>
    </w:pPr>
  </w:style>
  <w:style w:type="table" w:styleId="a4">
    <w:name w:val="Table Grid"/>
    <w:basedOn w:val="a1"/>
    <w:uiPriority w:val="39"/>
    <w:rsid w:val="00FF0E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A7647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A73A8"/>
    <w:rPr>
      <w:color w:val="800080" w:themeColor="followedHyperlink"/>
      <w:u w:val="single"/>
    </w:rPr>
  </w:style>
  <w:style w:type="character" w:customStyle="1" w:styleId="wmi-callto">
    <w:name w:val="wmi-callto"/>
    <w:basedOn w:val="a0"/>
    <w:rsid w:val="00526E44"/>
  </w:style>
  <w:style w:type="character" w:customStyle="1" w:styleId="addresswidgetwrapper--336mf">
    <w:name w:val="addresswidget__wrapper--336mf"/>
    <w:basedOn w:val="a0"/>
    <w:rsid w:val="00526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2706513404?pwd=L1JEa0NGemcrK0hPVFY5aGVuQ2Jq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Старший воспитатель</cp:lastModifiedBy>
  <cp:revision>17</cp:revision>
  <dcterms:created xsi:type="dcterms:W3CDTF">2021-12-09T05:54:00Z</dcterms:created>
  <dcterms:modified xsi:type="dcterms:W3CDTF">2021-12-14T05:52:00Z</dcterms:modified>
</cp:coreProperties>
</file>